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8738E" w:rsidRPr="0078738E" w:rsidRDefault="0078738E" w:rsidP="0078738E">
      <w:pPr>
        <w:shd w:val="clear" w:color="auto" w:fill="FFFFFF"/>
        <w:spacing w:after="150" w:line="36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bookmarkStart w:id="0" w:name="_GoBack"/>
      <w:r w:rsidRPr="0078738E">
        <w:rPr>
          <w:rFonts w:ascii="Times New Roman" w:eastAsia="Times New Roman" w:hAnsi="Times New Roman" w:cs="Times New Roman"/>
          <w:b/>
          <w:bCs/>
          <w:sz w:val="24"/>
          <w:szCs w:val="24"/>
        </w:rPr>
        <w:t>TEMATICA DE SPECIALITATE</w:t>
      </w:r>
    </w:p>
    <w:bookmarkEnd w:id="0"/>
    <w:p w:rsidR="00E55E8F" w:rsidRPr="0078738E" w:rsidRDefault="0078738E" w:rsidP="0078738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78738E">
        <w:rPr>
          <w:rFonts w:ascii="Times New Roman" w:eastAsia="Times New Roman" w:hAnsi="Times New Roman" w:cs="Times New Roman"/>
          <w:sz w:val="24"/>
          <w:szCs w:val="24"/>
        </w:rPr>
        <w:t>1. Rolul, functiile si competentele profesionale ale asistentului medical.</w:t>
      </w:r>
      <w:r w:rsidRPr="0078738E">
        <w:rPr>
          <w:rFonts w:ascii="Times New Roman" w:eastAsia="Times New Roman" w:hAnsi="Times New Roman" w:cs="Times New Roman"/>
          <w:sz w:val="24"/>
          <w:szCs w:val="24"/>
        </w:rPr>
        <w:br/>
        <w:t>2. Procesul de ingrijire (nursing).</w:t>
      </w:r>
      <w:r w:rsidRPr="0078738E">
        <w:rPr>
          <w:rFonts w:ascii="Times New Roman" w:eastAsia="Times New Roman" w:hAnsi="Times New Roman" w:cs="Times New Roman"/>
          <w:sz w:val="24"/>
          <w:szCs w:val="24"/>
        </w:rPr>
        <w:br/>
        <w:t>3. Tehnici de nursing si investigatii (definitie, scop/obiective, pregatirea materialelor necesare, pregatirea pacientului, efectuarea procedurii de catre asistentul medical/participarea asistentului medical la efectuarea tehnicii, reorganizarea locului de munca, notarea procedurii, evaluarea procedurii/accidente, incidente/complicatii posibile);</w:t>
      </w:r>
      <w:r w:rsidRPr="0078738E">
        <w:rPr>
          <w:rFonts w:ascii="Times New Roman" w:eastAsia="Times New Roman" w:hAnsi="Times New Roman" w:cs="Times New Roman"/>
          <w:sz w:val="24"/>
          <w:szCs w:val="24"/>
        </w:rPr>
        <w:br/>
        <w:t>3.1. Masurarea, notarea si reprezentarea grafica a functiilor vitale si vegetative: temperatura, puls, respiratie, tensiune arteriala, greutate, inaltime corporala, eliminari (diureza, scaun, sputa, varsaturi, menstra, expectoratie);</w:t>
      </w:r>
      <w:r w:rsidRPr="0078738E">
        <w:rPr>
          <w:rFonts w:ascii="Times New Roman" w:eastAsia="Times New Roman" w:hAnsi="Times New Roman" w:cs="Times New Roman"/>
          <w:sz w:val="24"/>
          <w:szCs w:val="24"/>
        </w:rPr>
        <w:br/>
        <w:t>3.2. Efectuarea de sondaje, spalaturi, clisme: sondaje - gastric, duodenal, vezical; spalaturi- oculara, auriculara, gastrica, vezicala, vaginala; clisme;</w:t>
      </w:r>
      <w:r w:rsidRPr="0078738E">
        <w:rPr>
          <w:rFonts w:ascii="Times New Roman" w:eastAsia="Times New Roman" w:hAnsi="Times New Roman" w:cs="Times New Roman"/>
          <w:sz w:val="24"/>
          <w:szCs w:val="24"/>
        </w:rPr>
        <w:br/>
        <w:t>3.3. Ingrijirea plagilor: pansamente, bandaje, principii de realizare a pansamentului si bandajului, timpii unui pansament, mijloace de fixare a pansamentului;</w:t>
      </w:r>
      <w:r w:rsidRPr="0078738E">
        <w:rPr>
          <w:rFonts w:ascii="Times New Roman" w:eastAsia="Times New Roman" w:hAnsi="Times New Roman" w:cs="Times New Roman"/>
          <w:sz w:val="24"/>
          <w:szCs w:val="24"/>
        </w:rPr>
        <w:br/>
        <w:t>3.4. Punctiile: venoasa, articulara, sternala, pericardica, biopsica, vaginala, abdominala, pleurala, rahidiana/ lombara, suboccipitala, fundului de sac Douglas, vezicii urinare/suprapubiana);</w:t>
      </w:r>
      <w:r w:rsidRPr="0078738E">
        <w:rPr>
          <w:rFonts w:ascii="Times New Roman" w:eastAsia="Times New Roman" w:hAnsi="Times New Roman" w:cs="Times New Roman"/>
          <w:sz w:val="24"/>
          <w:szCs w:val="24"/>
        </w:rPr>
        <w:br/>
        <w:t>3.5. Recoltarea sangelui pentru examene de laborator: biochimice, hematologice, bacteriologice, serologice, parazitologice;</w:t>
      </w:r>
      <w:r w:rsidRPr="0078738E">
        <w:rPr>
          <w:rFonts w:ascii="Times New Roman" w:eastAsia="Times New Roman" w:hAnsi="Times New Roman" w:cs="Times New Roman"/>
          <w:sz w:val="24"/>
          <w:szCs w:val="24"/>
        </w:rPr>
        <w:br/>
        <w:t>3.6. Recoltarea urinei pentru examene biochimice, bacteriologice;</w:t>
      </w:r>
      <w:r w:rsidRPr="0078738E">
        <w:rPr>
          <w:rFonts w:ascii="Times New Roman" w:eastAsia="Times New Roman" w:hAnsi="Times New Roman" w:cs="Times New Roman"/>
          <w:sz w:val="24"/>
          <w:szCs w:val="24"/>
        </w:rPr>
        <w:br/>
        <w:t>3.7. Recoltarea materiilor fecale pentru examene biochimice, bacteriologice si parazitologice;</w:t>
      </w:r>
      <w:r w:rsidRPr="0078738E">
        <w:rPr>
          <w:rFonts w:ascii="Times New Roman" w:eastAsia="Times New Roman" w:hAnsi="Times New Roman" w:cs="Times New Roman"/>
          <w:sz w:val="24"/>
          <w:szCs w:val="24"/>
        </w:rPr>
        <w:br/>
        <w:t>3.8. Recoltarea sputei pentru examene citologice, bacteriologice;</w:t>
      </w:r>
      <w:r w:rsidRPr="0078738E">
        <w:rPr>
          <w:rFonts w:ascii="Times New Roman" w:eastAsia="Times New Roman" w:hAnsi="Times New Roman" w:cs="Times New Roman"/>
          <w:sz w:val="24"/>
          <w:szCs w:val="24"/>
        </w:rPr>
        <w:br/>
        <w:t>3.9. Recoltarea varsaturilor pentru examene toxicologice;</w:t>
      </w:r>
      <w:r w:rsidRPr="0078738E">
        <w:rPr>
          <w:rFonts w:ascii="Times New Roman" w:eastAsia="Times New Roman" w:hAnsi="Times New Roman" w:cs="Times New Roman"/>
          <w:sz w:val="24"/>
          <w:szCs w:val="24"/>
        </w:rPr>
        <w:br/>
        <w:t>3.10. Recoltarea secretiilor purulente din leziuni deschise si din colectii inchise (abcese, vezicule, pustule);</w:t>
      </w:r>
      <w:r w:rsidRPr="0078738E">
        <w:rPr>
          <w:rFonts w:ascii="Times New Roman" w:eastAsia="Times New Roman" w:hAnsi="Times New Roman" w:cs="Times New Roman"/>
          <w:sz w:val="24"/>
          <w:szCs w:val="24"/>
        </w:rPr>
        <w:br/>
        <w:t>3.11. Recoltarea exsudatului faringian;</w:t>
      </w:r>
      <w:r w:rsidRPr="0078738E">
        <w:rPr>
          <w:rFonts w:ascii="Times New Roman" w:eastAsia="Times New Roman" w:hAnsi="Times New Roman" w:cs="Times New Roman"/>
          <w:sz w:val="24"/>
          <w:szCs w:val="24"/>
        </w:rPr>
        <w:br/>
        <w:t>3.12. Recoltarea secretiilor oculare, otice, vaginale;</w:t>
      </w:r>
      <w:r w:rsidRPr="0078738E">
        <w:rPr>
          <w:rFonts w:ascii="Times New Roman" w:eastAsia="Times New Roman" w:hAnsi="Times New Roman" w:cs="Times New Roman"/>
          <w:sz w:val="24"/>
          <w:szCs w:val="24"/>
        </w:rPr>
        <w:br/>
        <w:t>4. Administrarea medicamentelor.</w:t>
      </w:r>
      <w:r w:rsidRPr="0078738E">
        <w:rPr>
          <w:rFonts w:ascii="Times New Roman" w:eastAsia="Times New Roman" w:hAnsi="Times New Roman" w:cs="Times New Roman"/>
          <w:sz w:val="24"/>
          <w:szCs w:val="24"/>
        </w:rPr>
        <w:br/>
        <w:t>5. Ingrijirea pacientilor cu afectiuni ale aparatului respirator:</w:t>
      </w:r>
      <w:r w:rsidRPr="0078738E">
        <w:rPr>
          <w:rFonts w:ascii="Times New Roman" w:eastAsia="Times New Roman" w:hAnsi="Times New Roman" w:cs="Times New Roman"/>
          <w:sz w:val="24"/>
          <w:szCs w:val="24"/>
        </w:rPr>
        <w:br/>
        <w:t>5.1. Boli ale aparatului respirator: bronsite, pneumonii, astm bronsic, insuficienta respiratorie, tuberculoza pulmonara (definitie, cauze, simptomatologie, investigatii, principii de tratament);</w:t>
      </w:r>
      <w:r w:rsidRPr="0078738E">
        <w:rPr>
          <w:rFonts w:ascii="Times New Roman" w:eastAsia="Times New Roman" w:hAnsi="Times New Roman" w:cs="Times New Roman"/>
          <w:sz w:val="24"/>
          <w:szCs w:val="24"/>
        </w:rPr>
        <w:br/>
        <w:t>5.2. Procesul de ingrijire in afectiunile aparatului respirator (culegere de date/informatii, identificarea problemelor de dependenta, stabilirea diagnosticelor de ingrijire, interventii proprii si delegate ale asistentului medical in procesul de nursing, evaluarea interventiilor/ ingrijirilor aplicate pe plan de ingrijire);</w:t>
      </w:r>
      <w:r w:rsidRPr="0078738E">
        <w:rPr>
          <w:rFonts w:ascii="Times New Roman" w:eastAsia="Times New Roman" w:hAnsi="Times New Roman" w:cs="Times New Roman"/>
          <w:sz w:val="24"/>
          <w:szCs w:val="24"/>
        </w:rPr>
        <w:br/>
        <w:t xml:space="preserve">5.3. Tehnici de nursing si investigatii specifice (definitie, scop/obiective, pregatirea materialelor necesare, pregatirea pacientului, efectuarea procedurii de catre asistentul medical/participarea asistentului medical la </w:t>
      </w:r>
      <w:r w:rsidRPr="0078738E">
        <w:rPr>
          <w:rFonts w:ascii="Times New Roman" w:eastAsia="Times New Roman" w:hAnsi="Times New Roman" w:cs="Times New Roman"/>
          <w:sz w:val="24"/>
          <w:szCs w:val="24"/>
        </w:rPr>
        <w:lastRenderedPageBreak/>
        <w:t>efectuarea procedurii, reorganizarea locului de munca, notarea procedurii, evaluarea procedurii/accidente, incidente/complicatii posibile).</w:t>
      </w:r>
      <w:r w:rsidRPr="0078738E">
        <w:rPr>
          <w:rFonts w:ascii="Times New Roman" w:eastAsia="Times New Roman" w:hAnsi="Times New Roman" w:cs="Times New Roman"/>
          <w:sz w:val="24"/>
          <w:szCs w:val="24"/>
        </w:rPr>
        <w:br/>
        <w:t>6. Ingrijirea pacientilor cu afectiuni cardiovasculare:</w:t>
      </w:r>
      <w:r w:rsidRPr="0078738E">
        <w:rPr>
          <w:rFonts w:ascii="Times New Roman" w:eastAsia="Times New Roman" w:hAnsi="Times New Roman" w:cs="Times New Roman"/>
          <w:sz w:val="24"/>
          <w:szCs w:val="24"/>
        </w:rPr>
        <w:br/>
        <w:t>6.1. Boli ale aparatului cardiovascular: endocardite, pericardita acuta, angina pectorala, infarctul miocardic, insuficienta cardiaca, hipertensiunea arteriala, sindromul de ischemie arteriala acuta si cronica, tromboflebite (definitie, cauze, simptomatologie, investigatii, principii de tratament);</w:t>
      </w:r>
      <w:r w:rsidRPr="0078738E">
        <w:rPr>
          <w:rFonts w:ascii="Times New Roman" w:eastAsia="Times New Roman" w:hAnsi="Times New Roman" w:cs="Times New Roman"/>
          <w:sz w:val="24"/>
          <w:szCs w:val="24"/>
        </w:rPr>
        <w:br/>
        <w:t>6.2. Procesul de ingrijire in afectiunile aparatului cardiovascular (culegere de date/informatii, identificarea problemelor de dependenta, stabilirea diagnosticelor de ingrijire, interventii proprii si delegate ale asistentului medical in procesul de nursing, evaluarea interventiilor/ ingrijirilor aplicate pe plan de ingrijire);</w:t>
      </w:r>
      <w:r w:rsidRPr="0078738E">
        <w:rPr>
          <w:rFonts w:ascii="Times New Roman" w:eastAsia="Times New Roman" w:hAnsi="Times New Roman" w:cs="Times New Roman"/>
          <w:sz w:val="24"/>
          <w:szCs w:val="24"/>
        </w:rPr>
        <w:br/>
        <w:t>6.3. Tehnici de nursing si investigatii specifice (definitie, scop/obiective, pregatirea materialelor necesare, pregatirea pacientului, efectuarea procedurii de catre asistentul medical/participarea asistentului medical la efectuarea procedurii, reorganizarea locului de munca, notarea procedurii, evaluarea procedurii/accidente, incidente/complicatii posibile).</w:t>
      </w:r>
      <w:r w:rsidRPr="0078738E">
        <w:rPr>
          <w:rFonts w:ascii="Times New Roman" w:eastAsia="Times New Roman" w:hAnsi="Times New Roman" w:cs="Times New Roman"/>
          <w:sz w:val="24"/>
          <w:szCs w:val="24"/>
        </w:rPr>
        <w:br/>
        <w:t>7. Ingrijirea pacientilor cu afectiuni ale aparatului digestiv si a glandelor anexe:</w:t>
      </w:r>
      <w:r w:rsidRPr="0078738E">
        <w:rPr>
          <w:rFonts w:ascii="Times New Roman" w:eastAsia="Times New Roman" w:hAnsi="Times New Roman" w:cs="Times New Roman"/>
          <w:sz w:val="24"/>
          <w:szCs w:val="24"/>
        </w:rPr>
        <w:br/>
        <w:t>7.1. Boli ale aparatului digestiv si glandelor anexe: gastrita acuta, boala ulceroasa, pancreatita, ciroza hepatica, colica biliara, hepatita cronica (definitie, cauze, simptomatologie, investigatii, principii de tratament);</w:t>
      </w:r>
      <w:r w:rsidRPr="0078738E">
        <w:rPr>
          <w:rFonts w:ascii="Times New Roman" w:eastAsia="Times New Roman" w:hAnsi="Times New Roman" w:cs="Times New Roman"/>
          <w:sz w:val="24"/>
          <w:szCs w:val="24"/>
        </w:rPr>
        <w:br/>
        <w:t>7.2. Procesul de ingrijire in bolile aparatului digestiv si glandelor anexe (culegere de date/ informatii, identificarea problemelor de dependenta, stabilirea diagnosticelor de ingrijire, interventii proprii si delegate ale asistentului medical in procesul de nursing, evaluarea interventiilor/ ingrijirilor aplicate pe plan de ingrijire);</w:t>
      </w:r>
      <w:r w:rsidRPr="0078738E">
        <w:rPr>
          <w:rFonts w:ascii="Times New Roman" w:eastAsia="Times New Roman" w:hAnsi="Times New Roman" w:cs="Times New Roman"/>
          <w:sz w:val="24"/>
          <w:szCs w:val="24"/>
        </w:rPr>
        <w:br/>
        <w:t>7.3. Tehnici de nursing si investigatii specifice (definitie, scop/obiective, pregatirea materialelor necesare, pregatirea pacientului, efectuarea procedurii de catre asistentul medical/ participarea asistentului medical la efectuarea procedurii, reorganizarea locului de munca, notarea procedurii, evaluarea procedurii/accidente, incidente/complicatii posibile).</w:t>
      </w:r>
      <w:r w:rsidRPr="0078738E">
        <w:rPr>
          <w:rFonts w:ascii="Times New Roman" w:eastAsia="Times New Roman" w:hAnsi="Times New Roman" w:cs="Times New Roman"/>
          <w:sz w:val="24"/>
          <w:szCs w:val="24"/>
        </w:rPr>
        <w:br/>
        <w:t>8. Ingrijirea pacientilor cu afectiuni ale aparatului urinar:</w:t>
      </w:r>
      <w:r w:rsidRPr="0078738E">
        <w:rPr>
          <w:rFonts w:ascii="Times New Roman" w:eastAsia="Times New Roman" w:hAnsi="Times New Roman" w:cs="Times New Roman"/>
          <w:sz w:val="24"/>
          <w:szCs w:val="24"/>
        </w:rPr>
        <w:br/>
        <w:t>8.1. Boli ale aparatului urinar: glomerulonefrita acuta si cronica, pielonefrita acuta si cronica, insuficienta renala acuta si cronica, infectia urinara, litiaza renala, colica renala (definitie, cauze, simptomatologie, investigatii, principii de tratament);</w:t>
      </w:r>
      <w:r w:rsidRPr="0078738E">
        <w:rPr>
          <w:rFonts w:ascii="Times New Roman" w:eastAsia="Times New Roman" w:hAnsi="Times New Roman" w:cs="Times New Roman"/>
          <w:sz w:val="24"/>
          <w:szCs w:val="24"/>
        </w:rPr>
        <w:br/>
        <w:t>8.2. Procesul de ingrijire in bolile aparatului urinar (culegere de date/informatii, identificarea problemelor de dependenta, stabilirea diagnosticelor de ingrijire, interventii proprii si delegate ale asistentului medical in procesul de nursing, evaluarea interventiilor/ ingrijirilor aplicate pe plan de ingrijire);</w:t>
      </w:r>
      <w:r w:rsidRPr="0078738E">
        <w:rPr>
          <w:rFonts w:ascii="Times New Roman" w:eastAsia="Times New Roman" w:hAnsi="Times New Roman" w:cs="Times New Roman"/>
          <w:sz w:val="24"/>
          <w:szCs w:val="24"/>
        </w:rPr>
        <w:br/>
        <w:t>8.3. Tehnici de nursing si investigatii specifice (definitie, scop/obiective, pregatirea materialelor necesare, pregatirea pacientului, efectuarea procedurii de catre asistentul medical/ participarea asistentului medical la efectuarea tehnicii, reorganizarea locului de munca, notarea procedurii, evaluarea procedurii/accidente, incidente/complicatii posibile).</w:t>
      </w:r>
      <w:r w:rsidRPr="0078738E">
        <w:rPr>
          <w:rFonts w:ascii="Times New Roman" w:eastAsia="Times New Roman" w:hAnsi="Times New Roman" w:cs="Times New Roman"/>
          <w:sz w:val="24"/>
          <w:szCs w:val="24"/>
        </w:rPr>
        <w:br/>
        <w:t>9. Ingrijirea pacientilor cu afectiuni chirurgicale:</w:t>
      </w:r>
      <w:r w:rsidRPr="0078738E">
        <w:rPr>
          <w:rFonts w:ascii="Times New Roman" w:eastAsia="Times New Roman" w:hAnsi="Times New Roman" w:cs="Times New Roman"/>
          <w:sz w:val="24"/>
          <w:szCs w:val="24"/>
        </w:rPr>
        <w:br/>
      </w:r>
      <w:r w:rsidRPr="0078738E">
        <w:rPr>
          <w:rFonts w:ascii="Times New Roman" w:eastAsia="Times New Roman" w:hAnsi="Times New Roman" w:cs="Times New Roman"/>
          <w:sz w:val="24"/>
          <w:szCs w:val="24"/>
        </w:rPr>
        <w:lastRenderedPageBreak/>
        <w:t>9.1. Afectiuni chirurgicale: hemoragia digestiva, litiaza biliara, colecistita acuta, peritonita, apendicita acuta, ocluzia intestinala (definitie, cauze, simptomatologie, investigatii, principii de tratament);</w:t>
      </w:r>
      <w:r w:rsidRPr="0078738E">
        <w:rPr>
          <w:rFonts w:ascii="Times New Roman" w:eastAsia="Times New Roman" w:hAnsi="Times New Roman" w:cs="Times New Roman"/>
          <w:sz w:val="24"/>
          <w:szCs w:val="24"/>
        </w:rPr>
        <w:br/>
        <w:t>9.2. Procesul de ingrijire in afectiunile chirurgicale (culegere de date/informatii, identificarea problemelor de dependenta, stabilirea diagnosticelor de ingrijire, interventii proprii si delegate ale asistentului medical in procesul de nursing, evaluarea interventiilor/ ingrijirilor aplicate pe plan de ingrijire);</w:t>
      </w:r>
      <w:r w:rsidRPr="0078738E">
        <w:rPr>
          <w:rFonts w:ascii="Times New Roman" w:eastAsia="Times New Roman" w:hAnsi="Times New Roman" w:cs="Times New Roman"/>
          <w:sz w:val="24"/>
          <w:szCs w:val="24"/>
        </w:rPr>
        <w:br/>
        <w:t>9.3. Tehnici de nursing si investigatii specifice (definitie, scop/obiective, pregatirea materialelor necesare, pregatirea pacientului, efectuarea procedurii de catre asistentul medical/ participarea asistentului medical la efectuarea procedurii, reorganizarea locului de munca, notarea procedurii, evaluarea procedurii/accidente, incidente/complicatii posibile).</w:t>
      </w:r>
      <w:r w:rsidRPr="0078738E">
        <w:rPr>
          <w:rFonts w:ascii="Times New Roman" w:eastAsia="Times New Roman" w:hAnsi="Times New Roman" w:cs="Times New Roman"/>
          <w:sz w:val="24"/>
          <w:szCs w:val="24"/>
        </w:rPr>
        <w:br/>
        <w:t>10. Ingrijirea pacientilor cu boli de nutritie si metabolism:</w:t>
      </w:r>
      <w:r w:rsidRPr="0078738E">
        <w:rPr>
          <w:rFonts w:ascii="Times New Roman" w:eastAsia="Times New Roman" w:hAnsi="Times New Roman" w:cs="Times New Roman"/>
          <w:sz w:val="24"/>
          <w:szCs w:val="24"/>
        </w:rPr>
        <w:br/>
        <w:t>10.1. Boli de nutritie si metabolism: obezitate, diabet zaharat, denutritie, guta (definitie, cauze, simptomatologie, investigatii, principii de tratament);</w:t>
      </w:r>
      <w:r w:rsidRPr="0078738E">
        <w:rPr>
          <w:rFonts w:ascii="Times New Roman" w:eastAsia="Times New Roman" w:hAnsi="Times New Roman" w:cs="Times New Roman"/>
          <w:sz w:val="24"/>
          <w:szCs w:val="24"/>
        </w:rPr>
        <w:br/>
        <w:t>10.2. Procesul de ingrijire in boli de nutritie si metabolism (culegere de date/informatii, identificarea problemelor de dependenta, stabilirea diagnosticelor de ingrijire, interventii proprii si delegate ale asistentului medical in procesul de nursing, evaluarea interventiilor/ ingrijirilor aplicate pe plan de ingrijire);</w:t>
      </w:r>
      <w:r w:rsidRPr="0078738E">
        <w:rPr>
          <w:rFonts w:ascii="Times New Roman" w:eastAsia="Times New Roman" w:hAnsi="Times New Roman" w:cs="Times New Roman"/>
          <w:sz w:val="24"/>
          <w:szCs w:val="24"/>
        </w:rPr>
        <w:br/>
        <w:t>10.3. Tehnici de nursing si investigatii specifice (definitie, scop/obiective, pregatirea materialelor necesare, pregatirea pacientului, efectuarea procedurii de catre asistentul medical/ participarea asistentului medical la efectuarea procedurii, reorganizarea locului de munca, notarea procedurii, evaluarea procedurii/accidente, incidente/complicatii posibile).</w:t>
      </w:r>
      <w:r w:rsidRPr="0078738E">
        <w:rPr>
          <w:rFonts w:ascii="Times New Roman" w:eastAsia="Times New Roman" w:hAnsi="Times New Roman" w:cs="Times New Roman"/>
          <w:sz w:val="24"/>
          <w:szCs w:val="24"/>
        </w:rPr>
        <w:br/>
        <w:t>11. Ingrijiri in pediatrie:</w:t>
      </w:r>
      <w:r w:rsidRPr="0078738E">
        <w:rPr>
          <w:rFonts w:ascii="Times New Roman" w:eastAsia="Times New Roman" w:hAnsi="Times New Roman" w:cs="Times New Roman"/>
          <w:sz w:val="24"/>
          <w:szCs w:val="24"/>
        </w:rPr>
        <w:br/>
        <w:t>11.1. Afectiuni pediatrice: bronhopneumonie, astm bronsic, amigdalite, boala diareica acuta, gastroenterita acuta, infectii ale tractului urinar, insuficienta renala acuta, glomerulonefrita, convulsii, epilepsie, anemii, leucemii, sindroame hemoragice, diabet zaharat(definitie, cauze, simptomatologie, investigatii, principii de tratament);</w:t>
      </w:r>
      <w:r w:rsidRPr="0078738E">
        <w:rPr>
          <w:rFonts w:ascii="Times New Roman" w:eastAsia="Times New Roman" w:hAnsi="Times New Roman" w:cs="Times New Roman"/>
          <w:sz w:val="24"/>
          <w:szCs w:val="24"/>
        </w:rPr>
        <w:br/>
        <w:t>11.2. Ingrijirea copilului spitalizat;</w:t>
      </w:r>
      <w:r w:rsidRPr="0078738E">
        <w:rPr>
          <w:rFonts w:ascii="Times New Roman" w:eastAsia="Times New Roman" w:hAnsi="Times New Roman" w:cs="Times New Roman"/>
          <w:sz w:val="24"/>
          <w:szCs w:val="24"/>
        </w:rPr>
        <w:br/>
        <w:t>11.3. Tehnici de nursing si investigatii specifice (definitie, scop/obiective, pregatirea materialelor necesare, pregatirea pacientului, efectuarea procedurii de catre asistentul medical/ participarea asistentului medical la efectuarea tehnicii, reorganizarea locului de munca, notarea procedurii, evaluarea procedurii/accidente, incidente/complicatii posibile).</w:t>
      </w:r>
      <w:r w:rsidRPr="0078738E">
        <w:rPr>
          <w:rFonts w:ascii="Times New Roman" w:eastAsia="Times New Roman" w:hAnsi="Times New Roman" w:cs="Times New Roman"/>
          <w:sz w:val="24"/>
          <w:szCs w:val="24"/>
        </w:rPr>
        <w:br/>
        <w:t>12. Ingrijirea pacientilor cu boli infectocontagioase:</w:t>
      </w:r>
      <w:r w:rsidRPr="0078738E">
        <w:rPr>
          <w:rFonts w:ascii="Times New Roman" w:eastAsia="Times New Roman" w:hAnsi="Times New Roman" w:cs="Times New Roman"/>
          <w:sz w:val="24"/>
          <w:szCs w:val="24"/>
        </w:rPr>
        <w:br/>
        <w:t>12.1. Boli infectocontagioase: rujeola, varicela, scarlatina, hepatita virala acuta A, toxiinfectii alimentare (definitie, cauze, simptomatologie, investigatii, principii de tratament);</w:t>
      </w:r>
      <w:r w:rsidRPr="0078738E">
        <w:rPr>
          <w:rFonts w:ascii="Times New Roman" w:eastAsia="Times New Roman" w:hAnsi="Times New Roman" w:cs="Times New Roman"/>
          <w:sz w:val="24"/>
          <w:szCs w:val="24"/>
        </w:rPr>
        <w:br/>
        <w:t>12.2. Procesul de ingrijire in boli infectocontagioase (culegere de date/informatii, identificarea problemelor de dependenta, stabilirea diagnosticelor de ingrijire, interventii proprii si delegate ale asistentului medical in procesul de nursing, evaluarea interventiilor/ ingrijirilor aplicate pe plan de ingrijire);</w:t>
      </w:r>
      <w:r w:rsidRPr="0078738E">
        <w:rPr>
          <w:rFonts w:ascii="Times New Roman" w:eastAsia="Times New Roman" w:hAnsi="Times New Roman" w:cs="Times New Roman"/>
          <w:sz w:val="24"/>
          <w:szCs w:val="24"/>
        </w:rPr>
        <w:br/>
      </w:r>
      <w:r w:rsidRPr="0078738E">
        <w:rPr>
          <w:rFonts w:ascii="Times New Roman" w:eastAsia="Times New Roman" w:hAnsi="Times New Roman" w:cs="Times New Roman"/>
          <w:sz w:val="24"/>
          <w:szCs w:val="24"/>
        </w:rPr>
        <w:lastRenderedPageBreak/>
        <w:t>12.3. Tehnici de nursing si investigatii specifice (definitie, scop/obiective, pregatirea materialelor necesare, pregatirea pacientului, efectuarea procedurii de catre asistentul medical/ participarea asistentului medical la efectuarea tehnicii, reorganizarea locului de munca, notarea procedurii, evaluarea procedurii/accidente, incidente/complicatii posibile).</w:t>
      </w:r>
      <w:r w:rsidRPr="0078738E">
        <w:rPr>
          <w:rFonts w:ascii="Times New Roman" w:eastAsia="Times New Roman" w:hAnsi="Times New Roman" w:cs="Times New Roman"/>
          <w:sz w:val="24"/>
          <w:szCs w:val="24"/>
        </w:rPr>
        <w:br/>
        <w:t>13. Ingrijirea pacientilor cu afectiuni reumatismale:</w:t>
      </w:r>
      <w:r w:rsidRPr="0078738E">
        <w:rPr>
          <w:rFonts w:ascii="Times New Roman" w:eastAsia="Times New Roman" w:hAnsi="Times New Roman" w:cs="Times New Roman"/>
          <w:sz w:val="24"/>
          <w:szCs w:val="24"/>
        </w:rPr>
        <w:br/>
        <w:t>13.1. Afectiuni reumatismale: reumatismul articular acut, reumatisme degenerative.</w:t>
      </w:r>
      <w:r w:rsidRPr="0078738E">
        <w:rPr>
          <w:rFonts w:ascii="Times New Roman" w:eastAsia="Times New Roman" w:hAnsi="Times New Roman" w:cs="Times New Roman"/>
          <w:sz w:val="24"/>
          <w:szCs w:val="24"/>
        </w:rPr>
        <w:br/>
        <w:t>13.2. Procesul de ingrijire in afectiunile reumatismale (culegere de date/informatii, identificarea problemelor de dependenta, stabilirea diagnosticelor de ingrijire, interventii proprii si delegate ale asistentului medical in procesul de nursing, evaluarea interventiilor/ ingrijirilor aplicate pe plan de ingrijire);</w:t>
      </w:r>
      <w:r w:rsidRPr="0078738E">
        <w:rPr>
          <w:rFonts w:ascii="Times New Roman" w:eastAsia="Times New Roman" w:hAnsi="Times New Roman" w:cs="Times New Roman"/>
          <w:sz w:val="24"/>
          <w:szCs w:val="24"/>
        </w:rPr>
        <w:br/>
        <w:t>13.3. Tehnici de nursing si investigatii specifice (definitie, scop/obiective, pregatirea materialelor necesare, pregatirea pacientului, efectuarea procedurii de catre asistentul medical/ participarea asistentului medical la efectuarea procedurii, reorganizarea locului de munca, notarea procedurii, evaluarea procedurii/accidente, incidente/complicatii posibile).</w:t>
      </w:r>
      <w:r w:rsidRPr="0078738E">
        <w:rPr>
          <w:rFonts w:ascii="Times New Roman" w:eastAsia="Times New Roman" w:hAnsi="Times New Roman" w:cs="Times New Roman"/>
          <w:sz w:val="24"/>
          <w:szCs w:val="24"/>
        </w:rPr>
        <w:br/>
        <w:t>14. Conduita in urgente medico-chirurgicale, situatii de criza si de dezastre:</w:t>
      </w:r>
      <w:r w:rsidRPr="0078738E">
        <w:rPr>
          <w:rFonts w:ascii="Times New Roman" w:eastAsia="Times New Roman" w:hAnsi="Times New Roman" w:cs="Times New Roman"/>
          <w:sz w:val="24"/>
          <w:szCs w:val="24"/>
        </w:rPr>
        <w:br/>
        <w:t>14.1. Conduita de urgenta in: stop cardio-respirator, hemoptizie, soc (hipovolemic, septic, cardiogen, neurogen, anafilactic), come, AVC, arsuri grave, degeraturi, submersie, spanzurare, electrocutare (definitie, cauze, semne si simptome, investigatii, conduita de urgenta);</w:t>
      </w:r>
      <w:r w:rsidRPr="0078738E">
        <w:rPr>
          <w:rFonts w:ascii="Times New Roman" w:eastAsia="Times New Roman" w:hAnsi="Times New Roman" w:cs="Times New Roman"/>
          <w:sz w:val="24"/>
          <w:szCs w:val="24"/>
        </w:rPr>
        <w:br/>
        <w:t>14.2. Evaluarea si monitorizarea pacientului critic;</w:t>
      </w:r>
      <w:r w:rsidRPr="0078738E">
        <w:rPr>
          <w:rFonts w:ascii="Times New Roman" w:eastAsia="Times New Roman" w:hAnsi="Times New Roman" w:cs="Times New Roman"/>
          <w:sz w:val="24"/>
          <w:szCs w:val="24"/>
        </w:rPr>
        <w:br/>
        <w:t>14.3. Interventii ale asistentului medical: resuscitare cardio-respiratorie - suport vital de baza, managementul cailor aeriene, pozitia de siguranta, manevra Heimlich, administrarea medicatiei de urgenta, monitorizarea neinvaziva a parametrilor vitali, monitorizarea terapeutica invaziva (gaze arteriale, PVC, etc.), oxigenoterapia (indicatii, metode, debit, beneficii, complicatii), insertia de sonde si catetere pentru monitorizare, aspirarea secretiilor.</w:t>
      </w:r>
      <w:r w:rsidRPr="0078738E">
        <w:rPr>
          <w:rFonts w:ascii="Times New Roman" w:eastAsia="Times New Roman" w:hAnsi="Times New Roman" w:cs="Times New Roman"/>
          <w:sz w:val="24"/>
          <w:szCs w:val="24"/>
        </w:rPr>
        <w:br/>
        <w:t>15. Ingrijiri in obstetrica: sarcina normala - semne si simptome; investigatii paraclinice in sarcina; supravegherea prenatala; pregatirea gravidei pentru nastere; examenul gravidei la termen; pregatirea propriu - zisa pentru nastere; semnele declansarii travaliului; primele ingrijiri acordate nou-nascutului si lauzei.</w:t>
      </w:r>
      <w:r w:rsidRPr="0078738E">
        <w:rPr>
          <w:rFonts w:ascii="Times New Roman" w:eastAsia="Times New Roman" w:hAnsi="Times New Roman" w:cs="Times New Roman"/>
          <w:sz w:val="24"/>
          <w:szCs w:val="24"/>
        </w:rPr>
        <w:br/>
        <w:t>16. Ingrijirea la domiciliu a bolnavilor cronici si in stadiu terminal.</w:t>
      </w:r>
      <w:r w:rsidRPr="0078738E">
        <w:rPr>
          <w:rFonts w:ascii="Times New Roman" w:eastAsia="Times New Roman" w:hAnsi="Times New Roman" w:cs="Times New Roman"/>
          <w:sz w:val="24"/>
          <w:szCs w:val="24"/>
        </w:rPr>
        <w:br/>
        <w:t>17. Deontologie si etica profesionala: principii etice, drepturi si libertati.</w:t>
      </w:r>
      <w:r w:rsidRPr="0078738E">
        <w:rPr>
          <w:rFonts w:ascii="Times New Roman" w:eastAsia="Times New Roman" w:hAnsi="Times New Roman" w:cs="Times New Roman"/>
          <w:sz w:val="24"/>
          <w:szCs w:val="24"/>
        </w:rPr>
        <w:br/>
        <w:t>18. Norme de supraveghere, prevenire si limitare a infectiilor asociate asistentei medicale.</w:t>
      </w:r>
      <w:r w:rsidRPr="0078738E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78738E" w:rsidRPr="0078738E" w:rsidRDefault="0078738E" w:rsidP="0078738E">
      <w:pPr>
        <w:shd w:val="clear" w:color="auto" w:fill="FFFFFF"/>
        <w:spacing w:after="150" w:line="36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78738E">
        <w:rPr>
          <w:rFonts w:ascii="Times New Roman" w:eastAsia="Times New Roman" w:hAnsi="Times New Roman" w:cs="Times New Roman"/>
          <w:b/>
          <w:bCs/>
          <w:sz w:val="24"/>
          <w:szCs w:val="24"/>
        </w:rPr>
        <w:t>TEMATICA DE DIDACTICA GENERALA SI METODICA PREDARII</w:t>
      </w:r>
    </w:p>
    <w:p w:rsidR="0078738E" w:rsidRPr="0078738E" w:rsidRDefault="0078738E" w:rsidP="0078738E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8738E">
        <w:rPr>
          <w:rFonts w:ascii="Times New Roman" w:eastAsia="Times New Roman" w:hAnsi="Times New Roman" w:cs="Times New Roman"/>
          <w:sz w:val="24"/>
          <w:szCs w:val="24"/>
        </w:rPr>
        <w:t>a. Proiectarea, organizarea si desfasurarea activitatii didactice:</w:t>
      </w:r>
      <w:r w:rsidRPr="0078738E">
        <w:rPr>
          <w:rFonts w:ascii="Times New Roman" w:eastAsia="Times New Roman" w:hAnsi="Times New Roman" w:cs="Times New Roman"/>
          <w:sz w:val="24"/>
          <w:szCs w:val="24"/>
        </w:rPr>
        <w:br/>
        <w:t xml:space="preserve">1. Conceptul de curriculum. Tipologie. Curriculum in dezvoltare locala. Produse si documente curriculare: planuri cadru, planuri de invatamant, standarde de pregatire profesionala, programe scolare/curriculum, </w:t>
      </w:r>
      <w:r w:rsidRPr="0078738E">
        <w:rPr>
          <w:rFonts w:ascii="Times New Roman" w:eastAsia="Times New Roman" w:hAnsi="Times New Roman" w:cs="Times New Roman"/>
          <w:sz w:val="24"/>
          <w:szCs w:val="24"/>
        </w:rPr>
        <w:lastRenderedPageBreak/>
        <w:t>manuale scolare, auxiliare didactice. Alti termeni de referinta ai curriculumului national: arii curriculare, discipline, module.</w:t>
      </w:r>
      <w:r w:rsidRPr="0078738E">
        <w:rPr>
          <w:rFonts w:ascii="Times New Roman" w:eastAsia="Times New Roman" w:hAnsi="Times New Roman" w:cs="Times New Roman"/>
          <w:sz w:val="24"/>
          <w:szCs w:val="24"/>
        </w:rPr>
        <w:br/>
        <w:t>2. Proiectarea activitatii didactice: elaborarea planificarii calendaristice, proiectarea lectiilor/activitatilor didactice.</w:t>
      </w:r>
      <w:r w:rsidRPr="0078738E">
        <w:rPr>
          <w:rFonts w:ascii="Times New Roman" w:eastAsia="Times New Roman" w:hAnsi="Times New Roman" w:cs="Times New Roman"/>
          <w:sz w:val="24"/>
          <w:szCs w:val="24"/>
        </w:rPr>
        <w:br/>
        <w:t>b. Strategii didactice utilizate in procesul de instruire. Strategii si modalitati de integrare in lectie a activitatilor cu caracter practic – aplicativ:</w:t>
      </w:r>
      <w:r w:rsidRPr="0078738E">
        <w:rPr>
          <w:rFonts w:ascii="Times New Roman" w:eastAsia="Times New Roman" w:hAnsi="Times New Roman" w:cs="Times New Roman"/>
          <w:sz w:val="24"/>
          <w:szCs w:val="24"/>
        </w:rPr>
        <w:br/>
        <w:t>1. Strategii didactice. Definitii. Caracterizare. Tipologie.</w:t>
      </w:r>
      <w:r w:rsidRPr="0078738E">
        <w:rPr>
          <w:rFonts w:ascii="Times New Roman" w:eastAsia="Times New Roman" w:hAnsi="Times New Roman" w:cs="Times New Roman"/>
          <w:sz w:val="24"/>
          <w:szCs w:val="24"/>
        </w:rPr>
        <w:br/>
        <w:t>2. Metode de invatamant: descriere, exemple de utilizare a diferitelor metode de invatamant in cadrul lectiei. Metode si tehnici didactice interactive: descriere, exemple de aplicare a metodelor si tehnicilor didactice interactive in cadrul diferitelor tipuri de lectii.</w:t>
      </w:r>
      <w:r w:rsidRPr="0078738E">
        <w:rPr>
          <w:rFonts w:ascii="Times New Roman" w:eastAsia="Times New Roman" w:hAnsi="Times New Roman" w:cs="Times New Roman"/>
          <w:sz w:val="24"/>
          <w:szCs w:val="24"/>
        </w:rPr>
        <w:br/>
        <w:t>3. Forme de organizare a instruirii. Forme de organizare a activitatii didactice. Lectia, unitate didactica fundamentala: definitie, evenimentele lectiei, tipuri si variante de lectii.</w:t>
      </w:r>
      <w:r w:rsidRPr="0078738E">
        <w:rPr>
          <w:rFonts w:ascii="Times New Roman" w:eastAsia="Times New Roman" w:hAnsi="Times New Roman" w:cs="Times New Roman"/>
          <w:sz w:val="24"/>
          <w:szCs w:val="24"/>
        </w:rPr>
        <w:br/>
        <w:t>4. Mijloace de invatamant si integrarea lor in procesul de predare-invatare-evaluare. Functiile didactice ale mijloacelor de invatamant. Clasificarea si caracteristicile mijloacelor de invatamant. Mediul de instruire. Cerinte in organizarea mediului de instruire.</w:t>
      </w:r>
      <w:r w:rsidRPr="0078738E">
        <w:rPr>
          <w:rFonts w:ascii="Times New Roman" w:eastAsia="Times New Roman" w:hAnsi="Times New Roman" w:cs="Times New Roman"/>
          <w:sz w:val="24"/>
          <w:szCs w:val="24"/>
        </w:rPr>
        <w:br/>
        <w:t>c. Evaluarea rezultatelor scolare:</w:t>
      </w:r>
      <w:r w:rsidRPr="0078738E">
        <w:rPr>
          <w:rFonts w:ascii="Times New Roman" w:eastAsia="Times New Roman" w:hAnsi="Times New Roman" w:cs="Times New Roman"/>
          <w:sz w:val="24"/>
          <w:szCs w:val="24"/>
        </w:rPr>
        <w:br/>
        <w:t>1. Evaluarea, componenta fundamentala a procesului de invatamant. Functiile evaluarii. Formele evaluarii. Obiectivele evaluarii. Proiectarea evaluarii.</w:t>
      </w:r>
      <w:r w:rsidRPr="0078738E">
        <w:rPr>
          <w:rFonts w:ascii="Times New Roman" w:eastAsia="Times New Roman" w:hAnsi="Times New Roman" w:cs="Times New Roman"/>
          <w:sz w:val="24"/>
          <w:szCs w:val="24"/>
        </w:rPr>
        <w:br/>
        <w:t>2. Metode si instrumente de evaluare. Metode si instrumente traditionale de evaluare. Metode complementare/alternative de evaluare.</w:t>
      </w:r>
      <w:r w:rsidRPr="0078738E">
        <w:rPr>
          <w:rFonts w:ascii="Times New Roman" w:eastAsia="Times New Roman" w:hAnsi="Times New Roman" w:cs="Times New Roman"/>
          <w:sz w:val="24"/>
          <w:szCs w:val="24"/>
        </w:rPr>
        <w:br/>
        <w:t>3. Tipologia itemilor: definitie, clasificari, caracteristici, reguli de proiectare, modalitati de evaluare si de notare, avantaje si dezavantaje/limite in proiectare si utilizare.</w:t>
      </w:r>
      <w:r w:rsidRPr="0078738E">
        <w:rPr>
          <w:rFonts w:ascii="Times New Roman" w:eastAsia="Times New Roman" w:hAnsi="Times New Roman" w:cs="Times New Roman"/>
          <w:sz w:val="24"/>
          <w:szCs w:val="24"/>
        </w:rPr>
        <w:br/>
        <w:t>4. Calitatile instrumentelor de evaluare: validitate, fidelitate, obiectivitate si aplicabilitate.</w:t>
      </w:r>
      <w:r w:rsidRPr="0078738E">
        <w:rPr>
          <w:rFonts w:ascii="Times New Roman" w:eastAsia="Times New Roman" w:hAnsi="Times New Roman" w:cs="Times New Roman"/>
          <w:sz w:val="24"/>
          <w:szCs w:val="24"/>
        </w:rPr>
        <w:br/>
        <w:t>5. Notarea scolara. Variabilitatea notarii. Factori ai variabilitatii aprecierii si notarii. Erori in evaluarea scolara/efecte perturbatoare in apreciere si notare.</w:t>
      </w:r>
    </w:p>
    <w:p w:rsidR="0078738E" w:rsidRPr="0078738E" w:rsidRDefault="0078738E" w:rsidP="0078738E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sectPr w:rsidR="0078738E" w:rsidRPr="0078738E" w:rsidSect="00DE3939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3DDF"/>
    <w:rsid w:val="001D3DDF"/>
    <w:rsid w:val="0078738E"/>
    <w:rsid w:val="00DE3939"/>
    <w:rsid w:val="00E55E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846622F-11ED-4216-B999-FAF4BD9632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8738E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2086</Words>
  <Characters>11896</Characters>
  <Application>Microsoft Office Word</Application>
  <DocSecurity>0</DocSecurity>
  <Lines>99</Lines>
  <Paragraphs>27</Paragraphs>
  <ScaleCrop>false</ScaleCrop>
  <Company/>
  <LinksUpToDate>false</LinksUpToDate>
  <CharactersWithSpaces>13955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Feri</dc:creator>
  <cp:keywords/>
  <dc:description/>
  <cp:lastModifiedBy>Feri</cp:lastModifiedBy>
  <cp:revision>4</cp:revision>
  <dcterms:created xsi:type="dcterms:W3CDTF">2026-01-20T15:27:00Z</dcterms:created>
  <dcterms:modified xsi:type="dcterms:W3CDTF">2026-01-20T15:40:00Z</dcterms:modified>
</cp:coreProperties>
</file>